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t>附件2</w:t>
      </w:r>
    </w:p>
    <w:p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吉林省各单位推送选手名额分配表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846"/>
        <w:gridCol w:w="1638"/>
        <w:gridCol w:w="925"/>
        <w:gridCol w:w="837"/>
        <w:gridCol w:w="86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38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推送单位</w:t>
            </w:r>
          </w:p>
        </w:tc>
        <w:tc>
          <w:tcPr>
            <w:tcW w:w="51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参赛专业及名额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创作（声、器乐）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古筝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美声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民族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85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省直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5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85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地、市（州）音乐家协会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音乐舞蹈家协会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延边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四平市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通化市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白城市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辽源市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松原市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音乐舞蹈家协会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白山市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长白山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保护开发区音乐家协会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公主岭市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13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梅河口市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音乐舞蹈家协会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85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省内各音乐专业院校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14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东北师范大学音乐学院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15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东北师范大学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人文学院音乐舞蹈戏剧学院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16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吉林大学艺术学院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17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18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吉林艺术学院教育学院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19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吉林艺术学院流行音乐学院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延边大学艺术学院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北华大学音乐学院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长春大学音乐学院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长春师范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大学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吉林师范大学音乐学院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通化师范学院音乐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白城师范学院音乐学院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85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省内专业乐团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吉林省交响乐团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长影集团乐团演出有限责任公司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吉林省歌舞团有限责任公司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85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二级学会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吉林省音乐家协会声乐学会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吉林省音乐家协会钢琴学会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吉林省音乐家协会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古筝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学会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吉林省音乐家协会音乐文学学会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-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注：参赛选手及申报单位不得以任何形式进行重复申报，如发现将被取消参赛申报资格；</w:t>
      </w:r>
      <w:r>
        <w:rPr>
          <w:rFonts w:hint="eastAsia"/>
          <w:b/>
          <w:sz w:val="18"/>
          <w:szCs w:val="18"/>
          <w:lang w:val="en-US" w:eastAsia="zh-CN"/>
        </w:rPr>
        <w:t>名额分配数为</w:t>
      </w:r>
      <w:r>
        <w:rPr>
          <w:rFonts w:hint="eastAsia"/>
          <w:b/>
          <w:sz w:val="18"/>
          <w:szCs w:val="18"/>
        </w:rPr>
        <w:t>各报送单位</w:t>
      </w:r>
      <w:r>
        <w:rPr>
          <w:rFonts w:hint="eastAsia"/>
          <w:b/>
          <w:sz w:val="18"/>
          <w:szCs w:val="18"/>
          <w:lang w:val="en-US" w:eastAsia="zh-CN"/>
        </w:rPr>
        <w:t>报送数量上限，请</w:t>
      </w:r>
      <w:r>
        <w:rPr>
          <w:rFonts w:hint="eastAsia"/>
          <w:b/>
          <w:sz w:val="18"/>
          <w:szCs w:val="18"/>
        </w:rPr>
        <w:t>严格遵守名额分配制度，可选择不报或弃权，多报无效。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E"/>
    <w:rsid w:val="000020BE"/>
    <w:rsid w:val="00057A1D"/>
    <w:rsid w:val="001B472B"/>
    <w:rsid w:val="0029086F"/>
    <w:rsid w:val="002A6C37"/>
    <w:rsid w:val="002E111F"/>
    <w:rsid w:val="00550C84"/>
    <w:rsid w:val="00584593"/>
    <w:rsid w:val="0076429A"/>
    <w:rsid w:val="007F5E85"/>
    <w:rsid w:val="00A25DAD"/>
    <w:rsid w:val="00A75693"/>
    <w:rsid w:val="00BB068C"/>
    <w:rsid w:val="00BF4FDF"/>
    <w:rsid w:val="00C175B4"/>
    <w:rsid w:val="00D2354B"/>
    <w:rsid w:val="00E120E5"/>
    <w:rsid w:val="00E77B26"/>
    <w:rsid w:val="00EB773E"/>
    <w:rsid w:val="00EC227A"/>
    <w:rsid w:val="00F8098F"/>
    <w:rsid w:val="00F837CE"/>
    <w:rsid w:val="01D140B6"/>
    <w:rsid w:val="0E37742A"/>
    <w:rsid w:val="1CED2CD4"/>
    <w:rsid w:val="203631C7"/>
    <w:rsid w:val="29913FAB"/>
    <w:rsid w:val="2C4E50C2"/>
    <w:rsid w:val="302C5092"/>
    <w:rsid w:val="32E31017"/>
    <w:rsid w:val="37B10598"/>
    <w:rsid w:val="3D18207C"/>
    <w:rsid w:val="4C05116D"/>
    <w:rsid w:val="4DF97E7D"/>
    <w:rsid w:val="53E50D30"/>
    <w:rsid w:val="6691773D"/>
    <w:rsid w:val="674F645C"/>
    <w:rsid w:val="74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jilinmusic</Company>
  <Pages>1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2019-01-10T02:58:00Z</dcterms:created>
  <dc:creator>WHT</dc:creator>
  <cp:lastModifiedBy>Administrator</cp:lastModifiedBy>
  <dcterms:modified xsi:type="dcterms:W3CDTF">2021-01-19T08:18:32Z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